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A" w:rsidRPr="00636B61" w:rsidRDefault="001E279A" w:rsidP="001E27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6B61">
        <w:rPr>
          <w:rFonts w:ascii="Arial" w:hAnsi="Arial" w:cs="Arial"/>
          <w:b/>
          <w:sz w:val="28"/>
          <w:szCs w:val="28"/>
        </w:rPr>
        <w:t>PTA Meeting Minutes</w:t>
      </w:r>
    </w:p>
    <w:p w:rsidR="001E279A" w:rsidRDefault="001E279A" w:rsidP="001E279A">
      <w:pPr>
        <w:jc w:val="center"/>
        <w:rPr>
          <w:rFonts w:ascii="Arial" w:hAnsi="Arial" w:cs="Arial"/>
        </w:rPr>
      </w:pPr>
    </w:p>
    <w:p w:rsidR="001E279A" w:rsidRDefault="001E279A" w:rsidP="001E279A">
      <w:pPr>
        <w:jc w:val="center"/>
        <w:rPr>
          <w:rFonts w:ascii="Arial" w:hAnsi="Arial" w:cs="Arial"/>
        </w:rPr>
      </w:pPr>
    </w:p>
    <w:p w:rsidR="00636B61" w:rsidRDefault="001E279A" w:rsidP="001E2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636B61">
        <w:rPr>
          <w:rFonts w:ascii="Arial" w:hAnsi="Arial" w:cs="Arial"/>
        </w:rPr>
        <w:t>14, 2016</w:t>
      </w:r>
      <w:r w:rsidR="00636B61">
        <w:rPr>
          <w:rFonts w:ascii="Arial" w:hAnsi="Arial" w:cs="Arial"/>
        </w:rPr>
        <w:tab/>
      </w:r>
      <w:r w:rsidR="00636B61">
        <w:rPr>
          <w:rFonts w:ascii="Arial" w:hAnsi="Arial" w:cs="Arial"/>
        </w:rPr>
        <w:tab/>
      </w:r>
      <w:r w:rsidR="00636B61">
        <w:rPr>
          <w:rFonts w:ascii="Arial" w:hAnsi="Arial" w:cs="Arial"/>
        </w:rPr>
        <w:tab/>
        <w:t>6:00 PM</w:t>
      </w:r>
      <w:r w:rsidR="00636B61">
        <w:rPr>
          <w:rFonts w:ascii="Arial" w:hAnsi="Arial" w:cs="Arial"/>
        </w:rPr>
        <w:tab/>
      </w:r>
      <w:r w:rsidR="00636B61">
        <w:rPr>
          <w:rFonts w:ascii="Arial" w:hAnsi="Arial" w:cs="Arial"/>
        </w:rPr>
        <w:tab/>
      </w:r>
      <w:r w:rsidR="00636B61">
        <w:rPr>
          <w:rFonts w:ascii="Arial" w:hAnsi="Arial" w:cs="Arial"/>
        </w:rPr>
        <w:tab/>
      </w:r>
      <w:r w:rsidR="00636B61">
        <w:rPr>
          <w:rFonts w:ascii="Arial" w:hAnsi="Arial" w:cs="Arial"/>
        </w:rPr>
        <w:tab/>
        <w:t>Room 518</w:t>
      </w:r>
    </w:p>
    <w:p w:rsidR="00636B61" w:rsidRDefault="00636B61" w:rsidP="001E279A">
      <w:pPr>
        <w:rPr>
          <w:rFonts w:ascii="Arial" w:hAnsi="Arial" w:cs="Arial"/>
        </w:rPr>
      </w:pPr>
    </w:p>
    <w:p w:rsidR="00636B61" w:rsidRDefault="00636B61" w:rsidP="001E279A">
      <w:pPr>
        <w:rPr>
          <w:rFonts w:ascii="Arial" w:hAnsi="Arial" w:cs="Arial"/>
        </w:rPr>
      </w:pPr>
      <w:r>
        <w:rPr>
          <w:rFonts w:ascii="Arial" w:hAnsi="Arial" w:cs="Arial"/>
        </w:rPr>
        <w:t>PTA Meeting</w:t>
      </w:r>
      <w:r w:rsidR="00992B7C">
        <w:rPr>
          <w:rFonts w:ascii="Arial" w:hAnsi="Arial" w:cs="Arial"/>
        </w:rPr>
        <w:t>:</w:t>
      </w:r>
    </w:p>
    <w:p w:rsidR="00636B61" w:rsidRDefault="00636B61" w:rsidP="001E279A">
      <w:pPr>
        <w:rPr>
          <w:rFonts w:ascii="Arial" w:hAnsi="Arial" w:cs="Arial"/>
        </w:rPr>
      </w:pPr>
    </w:p>
    <w:p w:rsidR="00636B61" w:rsidRPr="00636B61" w:rsidRDefault="00636B61" w:rsidP="00636B6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636B61">
        <w:rPr>
          <w:rFonts w:ascii="Arial" w:hAnsi="Arial" w:cs="Arial"/>
          <w:b/>
        </w:rPr>
        <w:t>Welcome</w:t>
      </w:r>
    </w:p>
    <w:p w:rsidR="00636B61" w:rsidRDefault="00636B61" w:rsidP="00636B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Imebet Blair Carter welcomed everyone. October’s minutes were approved by those in attendance</w:t>
      </w:r>
    </w:p>
    <w:p w:rsidR="00636B61" w:rsidRPr="00355B1C" w:rsidRDefault="00636B61" w:rsidP="00636B61">
      <w:pPr>
        <w:pStyle w:val="ListParagraph"/>
        <w:ind w:left="1440"/>
        <w:rPr>
          <w:rFonts w:ascii="Arial" w:hAnsi="Arial" w:cs="Arial"/>
          <w:b/>
        </w:rPr>
      </w:pPr>
    </w:p>
    <w:p w:rsidR="00636B61" w:rsidRPr="00355B1C" w:rsidRDefault="00636B61" w:rsidP="00636B6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55B1C">
        <w:rPr>
          <w:rFonts w:ascii="Arial" w:hAnsi="Arial" w:cs="Arial"/>
          <w:b/>
        </w:rPr>
        <w:t>Treasurer’s Report – Kirsti Craig</w:t>
      </w:r>
    </w:p>
    <w:p w:rsidR="00355B1C" w:rsidRDefault="00355B1C" w:rsidP="00355B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5B1C">
        <w:rPr>
          <w:rFonts w:ascii="Arial" w:hAnsi="Arial" w:cs="Arial"/>
        </w:rPr>
        <w:t>Fam</w:t>
      </w:r>
      <w:r>
        <w:rPr>
          <w:rFonts w:ascii="Arial" w:hAnsi="Arial" w:cs="Arial"/>
        </w:rPr>
        <w:t xml:space="preserve">ily Contributions: $55,838 thru 11/14, which is 8% ahead of this time last year; our expenses are running slightly below expectations. </w:t>
      </w:r>
    </w:p>
    <w:p w:rsidR="00355B1C" w:rsidRPr="00355B1C" w:rsidRDefault="00355B1C" w:rsidP="00355B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Fundraisers: $8344, up 3 % from this time last year: </w:t>
      </w:r>
      <w:r w:rsidRPr="00355B1C">
        <w:rPr>
          <w:rFonts w:ascii="Arial" w:hAnsi="Arial" w:cs="Arial"/>
        </w:rPr>
        <w:t>“Everything is looking really good”</w:t>
      </w:r>
    </w:p>
    <w:p w:rsidR="00636B61" w:rsidRPr="00636B61" w:rsidRDefault="00636B61" w:rsidP="00636B61">
      <w:pPr>
        <w:rPr>
          <w:rFonts w:ascii="Arial" w:hAnsi="Arial" w:cs="Arial"/>
        </w:rPr>
      </w:pPr>
    </w:p>
    <w:p w:rsidR="00636B61" w:rsidRPr="001035C2" w:rsidRDefault="00636B61" w:rsidP="00636B6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035C2">
        <w:rPr>
          <w:rFonts w:ascii="Arial" w:hAnsi="Arial" w:cs="Arial"/>
          <w:b/>
        </w:rPr>
        <w:t>Announcements</w:t>
      </w:r>
      <w:r w:rsidR="00992B7C">
        <w:rPr>
          <w:rFonts w:ascii="Arial" w:hAnsi="Arial" w:cs="Arial"/>
          <w:b/>
        </w:rPr>
        <w:t>: Upcoming fundraisers &amp; Activities</w:t>
      </w:r>
    </w:p>
    <w:p w:rsidR="001035C2" w:rsidRDefault="00355B1C" w:rsidP="001E2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35C2">
        <w:rPr>
          <w:rFonts w:ascii="Arial" w:hAnsi="Arial" w:cs="Arial"/>
        </w:rPr>
        <w:t xml:space="preserve">Parent/Teacher conferences </w:t>
      </w:r>
      <w:r w:rsidR="001035C2" w:rsidRPr="001035C2">
        <w:rPr>
          <w:rFonts w:ascii="Arial" w:hAnsi="Arial" w:cs="Arial"/>
        </w:rPr>
        <w:t xml:space="preserve"> -- Wed.11/16 &amp; Fri. 11/18; parents who can’t meet @ those times</w:t>
      </w:r>
      <w:r w:rsidR="00992B7C">
        <w:rPr>
          <w:rFonts w:ascii="Arial" w:hAnsi="Arial" w:cs="Arial"/>
        </w:rPr>
        <w:t xml:space="preserve"> should email teachers directly</w:t>
      </w:r>
    </w:p>
    <w:p w:rsidR="00636B61" w:rsidRDefault="001035C2" w:rsidP="001E2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35C2">
        <w:rPr>
          <w:rFonts w:ascii="Arial" w:hAnsi="Arial" w:cs="Arial"/>
        </w:rPr>
        <w:t xml:space="preserve"> ICE merchandise will </w:t>
      </w:r>
      <w:r>
        <w:rPr>
          <w:rFonts w:ascii="Arial" w:hAnsi="Arial" w:cs="Arial"/>
        </w:rPr>
        <w:t>be sold during P/T conf.</w:t>
      </w:r>
    </w:p>
    <w:p w:rsidR="001035C2" w:rsidRDefault="001035C2" w:rsidP="001E2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035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12</w:t>
      </w:r>
      <w:r w:rsidRPr="001035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Bake Sale for Malaysia trip will also take place during P/T conf.</w:t>
      </w:r>
    </w:p>
    <w:p w:rsidR="001035C2" w:rsidRDefault="00535197" w:rsidP="001E2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ICE photo fundraiser -- photos</w:t>
      </w:r>
      <w:r w:rsidR="001035C2">
        <w:rPr>
          <w:rFonts w:ascii="Arial" w:hAnsi="Arial" w:cs="Arial"/>
        </w:rPr>
        <w:t xml:space="preserve"> should be ordered by 12/2 for 20% discount. Retake photo day is Nov. 18</w:t>
      </w:r>
      <w:r w:rsidR="001035C2" w:rsidRPr="001035C2">
        <w:rPr>
          <w:rFonts w:ascii="Arial" w:hAnsi="Arial" w:cs="Arial"/>
          <w:vertAlign w:val="superscript"/>
        </w:rPr>
        <w:t>th</w:t>
      </w:r>
      <w:r w:rsidR="001035C2">
        <w:rPr>
          <w:rFonts w:ascii="Arial" w:hAnsi="Arial" w:cs="Arial"/>
        </w:rPr>
        <w:t xml:space="preserve">. Contact Annette @ </w:t>
      </w:r>
      <w:hyperlink r:id="rId6" w:history="1">
        <w:r w:rsidR="001035C2" w:rsidRPr="00940362">
          <w:rPr>
            <w:rStyle w:val="Hyperlink"/>
            <w:rFonts w:ascii="Arial" w:hAnsi="Arial" w:cs="Arial"/>
          </w:rPr>
          <w:t>annettetacconelli@gmail.com</w:t>
        </w:r>
      </w:hyperlink>
      <w:r w:rsidR="001035C2">
        <w:rPr>
          <w:rFonts w:ascii="Arial" w:hAnsi="Arial" w:cs="Arial"/>
        </w:rPr>
        <w:t>.</w:t>
      </w:r>
    </w:p>
    <w:p w:rsidR="001035C2" w:rsidRDefault="001035C2" w:rsidP="001E2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Wine Tasting, Dec. 2</w:t>
      </w:r>
      <w:r w:rsidRPr="001035C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@ 7 p.m. at </w:t>
      </w:r>
      <w:proofErr w:type="spellStart"/>
      <w:r>
        <w:rPr>
          <w:rFonts w:ascii="Arial" w:hAnsi="Arial" w:cs="Arial"/>
        </w:rPr>
        <w:t>Rennert’s</w:t>
      </w:r>
      <w:proofErr w:type="spellEnd"/>
      <w:r>
        <w:rPr>
          <w:rFonts w:ascii="Arial" w:hAnsi="Arial" w:cs="Arial"/>
        </w:rPr>
        <w:t xml:space="preserve"> Gallery, $50 per person</w:t>
      </w:r>
    </w:p>
    <w:p w:rsidR="001035C2" w:rsidRDefault="001035C2" w:rsidP="001E2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Subway Moon performance with Roy </w:t>
      </w:r>
      <w:proofErr w:type="spellStart"/>
      <w:r>
        <w:rPr>
          <w:rFonts w:ascii="Arial" w:hAnsi="Arial" w:cs="Arial"/>
        </w:rPr>
        <w:t>Nathanson’s</w:t>
      </w:r>
      <w:proofErr w:type="spellEnd"/>
      <w:r>
        <w:rPr>
          <w:rFonts w:ascii="Arial" w:hAnsi="Arial" w:cs="Arial"/>
        </w:rPr>
        <w:t xml:space="preserve"> Songwriting Elective, Snug Harbor Music Hall, Staten Island, 12/11 – 4-7 p.m. $10 adults/ $5 students</w:t>
      </w:r>
    </w:p>
    <w:p w:rsidR="00535197" w:rsidRDefault="00535197" w:rsidP="00535197">
      <w:pPr>
        <w:ind w:left="1080"/>
        <w:rPr>
          <w:rFonts w:ascii="Arial" w:hAnsi="Arial" w:cs="Arial"/>
        </w:rPr>
      </w:pPr>
    </w:p>
    <w:p w:rsidR="00535197" w:rsidRPr="00992B7C" w:rsidRDefault="00535197" w:rsidP="005351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92B7C">
        <w:rPr>
          <w:rFonts w:ascii="Arial" w:hAnsi="Arial" w:cs="Arial"/>
          <w:b/>
        </w:rPr>
        <w:t xml:space="preserve">SLT Report – Sarah </w:t>
      </w:r>
      <w:proofErr w:type="spellStart"/>
      <w:r w:rsidRPr="00992B7C">
        <w:rPr>
          <w:rFonts w:ascii="Arial" w:hAnsi="Arial" w:cs="Arial"/>
          <w:b/>
        </w:rPr>
        <w:t>Aucoin</w:t>
      </w:r>
      <w:proofErr w:type="spellEnd"/>
      <w:r w:rsidRPr="00992B7C">
        <w:rPr>
          <w:rFonts w:ascii="Arial" w:hAnsi="Arial" w:cs="Arial"/>
          <w:b/>
        </w:rPr>
        <w:t xml:space="preserve"> -- </w:t>
      </w:r>
    </w:p>
    <w:p w:rsidR="00535197" w:rsidRDefault="00535197" w:rsidP="0053519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 the school year’s first meeting of the SLT, the following i</w:t>
      </w:r>
      <w:r w:rsidR="00992B7C">
        <w:rPr>
          <w:rFonts w:ascii="Arial" w:hAnsi="Arial" w:cs="Arial"/>
        </w:rPr>
        <w:t>ssues were raised to focus on this year:</w:t>
      </w:r>
    </w:p>
    <w:p w:rsidR="00535197" w:rsidRDefault="00535197" w:rsidP="005351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can ICE better reflect ethnic and economic diversity in NYC @ the middle-school level?</w:t>
      </w:r>
    </w:p>
    <w:p w:rsidR="00535197" w:rsidRDefault="00535197" w:rsidP="005351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can ICE serve needs of kids with special needs via ICT and align that with compliance and get access to funds?</w:t>
      </w:r>
    </w:p>
    <w:p w:rsidR="00535197" w:rsidRDefault="00535197" w:rsidP="005351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Space: How can ICE get a new building or reconfigure current space?</w:t>
      </w:r>
    </w:p>
    <w:p w:rsidR="00535197" w:rsidRDefault="00535197" w:rsidP="005351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can parents have more contact with teachers? (Parents are invited to attend staff meetings as a rep of the PTA and or SLT on Wed. afternoons</w:t>
      </w:r>
    </w:p>
    <w:p w:rsidR="00535197" w:rsidRDefault="00535197" w:rsidP="0053519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Anyone interested in getting involved should contact Kemala @ </w:t>
      </w:r>
      <w:hyperlink r:id="rId7" w:history="1">
        <w:r w:rsidRPr="00940362">
          <w:rPr>
            <w:rStyle w:val="Hyperlink"/>
            <w:rFonts w:ascii="Arial" w:hAnsi="Arial" w:cs="Arial"/>
          </w:rPr>
          <w:t>kemala@nycpublic.org</w:t>
        </w:r>
      </w:hyperlink>
      <w:r>
        <w:rPr>
          <w:rFonts w:ascii="Arial" w:hAnsi="Arial" w:cs="Arial"/>
        </w:rPr>
        <w:t xml:space="preserve"> or Sarah @ </w:t>
      </w:r>
      <w:hyperlink r:id="rId8" w:history="1">
        <w:r w:rsidRPr="00940362">
          <w:rPr>
            <w:rStyle w:val="Hyperlink"/>
            <w:rFonts w:ascii="Arial" w:hAnsi="Arial" w:cs="Arial"/>
          </w:rPr>
          <w:t>saucoin@optionline.net</w:t>
        </w:r>
      </w:hyperlink>
    </w:p>
    <w:p w:rsidR="00535197" w:rsidRDefault="00535197" w:rsidP="00535197">
      <w:pPr>
        <w:rPr>
          <w:rFonts w:ascii="Arial" w:hAnsi="Arial" w:cs="Arial"/>
        </w:rPr>
      </w:pPr>
    </w:p>
    <w:p w:rsidR="00535197" w:rsidRPr="00535197" w:rsidRDefault="00535197" w:rsidP="00535197">
      <w:pPr>
        <w:rPr>
          <w:rFonts w:ascii="Arial" w:hAnsi="Arial" w:cs="Arial"/>
          <w:b/>
        </w:rPr>
      </w:pPr>
    </w:p>
    <w:p w:rsidR="00535197" w:rsidRPr="00535197" w:rsidRDefault="00535197" w:rsidP="005351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35197">
        <w:rPr>
          <w:rFonts w:ascii="Arial" w:hAnsi="Arial" w:cs="Arial"/>
          <w:b/>
        </w:rPr>
        <w:t>ADULT ROLE MODELS WORKSHOP</w:t>
      </w:r>
      <w:r>
        <w:rPr>
          <w:rFonts w:ascii="Arial" w:hAnsi="Arial" w:cs="Arial"/>
          <w:b/>
        </w:rPr>
        <w:t xml:space="preserve"> -- </w:t>
      </w:r>
      <w:r w:rsidRPr="00535197">
        <w:rPr>
          <w:rFonts w:ascii="Arial" w:hAnsi="Arial" w:cs="Arial"/>
        </w:rPr>
        <w:t xml:space="preserve">Planned Parenthood, </w:t>
      </w:r>
      <w:r w:rsidRPr="00992B7C">
        <w:rPr>
          <w:rFonts w:ascii="Arial" w:hAnsi="Arial" w:cs="Arial"/>
          <w:i/>
        </w:rPr>
        <w:t>Talking to Your Children about the Facts of Life</w:t>
      </w:r>
      <w:r>
        <w:rPr>
          <w:rFonts w:ascii="Arial" w:hAnsi="Arial" w:cs="Arial"/>
        </w:rPr>
        <w:t xml:space="preserve"> – Highlights</w:t>
      </w:r>
      <w:r w:rsidR="00992B7C">
        <w:rPr>
          <w:rFonts w:ascii="Arial" w:hAnsi="Arial" w:cs="Arial"/>
        </w:rPr>
        <w:t xml:space="preserve"> shared by workshop leaders:</w:t>
      </w:r>
    </w:p>
    <w:p w:rsidR="00535197" w:rsidRDefault="00992B7C" w:rsidP="005351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Using a pie chart, you can define 8 different aspects of sexuality as “more than sex. It is a physical, mental, emotional, and spiritual journey from birth to death.</w:t>
      </w:r>
    </w:p>
    <w:p w:rsidR="00992B7C" w:rsidRDefault="00992B7C" w:rsidP="005351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4 steps to answering a child’s questions about sexuality: (1) Normalize and validate the question; (2)Ask what the child thinks is the answer (3) Answer honestly (4) Ask if the child understands your answer</w:t>
      </w:r>
    </w:p>
    <w:p w:rsidR="00992B7C" w:rsidRPr="00535197" w:rsidRDefault="00992B7C" w:rsidP="005351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Using role-play, you can provide teachable moments, to both hear what your child is thinking about a sex topic and share healthy messages</w:t>
      </w:r>
    </w:p>
    <w:p w:rsidR="00535197" w:rsidRPr="00535197" w:rsidRDefault="00535197" w:rsidP="00992B7C">
      <w:pPr>
        <w:rPr>
          <w:rFonts w:ascii="Arial" w:hAnsi="Arial" w:cs="Arial"/>
        </w:rPr>
      </w:pPr>
    </w:p>
    <w:sectPr w:rsidR="00535197" w:rsidRPr="00535197" w:rsidSect="001E27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A18"/>
    <w:multiLevelType w:val="hybridMultilevel"/>
    <w:tmpl w:val="E60A9B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17EBF"/>
    <w:multiLevelType w:val="hybridMultilevel"/>
    <w:tmpl w:val="86526E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D91C92"/>
    <w:multiLevelType w:val="hybridMultilevel"/>
    <w:tmpl w:val="26C25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0D1D"/>
    <w:multiLevelType w:val="hybridMultilevel"/>
    <w:tmpl w:val="6D04A5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A4921"/>
    <w:multiLevelType w:val="hybridMultilevel"/>
    <w:tmpl w:val="7F463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503B3"/>
    <w:multiLevelType w:val="hybridMultilevel"/>
    <w:tmpl w:val="0FE4DE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963513"/>
    <w:multiLevelType w:val="hybridMultilevel"/>
    <w:tmpl w:val="9F645B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D31CE6"/>
    <w:multiLevelType w:val="hybridMultilevel"/>
    <w:tmpl w:val="BA420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86364"/>
    <w:multiLevelType w:val="hybridMultilevel"/>
    <w:tmpl w:val="724096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26627B"/>
    <w:multiLevelType w:val="hybridMultilevel"/>
    <w:tmpl w:val="CB54FA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696439"/>
    <w:multiLevelType w:val="hybridMultilevel"/>
    <w:tmpl w:val="64EACE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A"/>
    <w:rsid w:val="001035C2"/>
    <w:rsid w:val="001E279A"/>
    <w:rsid w:val="002E0278"/>
    <w:rsid w:val="00355B1C"/>
    <w:rsid w:val="00394E7A"/>
    <w:rsid w:val="00535197"/>
    <w:rsid w:val="00636B61"/>
    <w:rsid w:val="009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coin@optionlin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mala@nycpub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tacconell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 Davis</dc:creator>
  <cp:lastModifiedBy>Imebet Blair-Carter</cp:lastModifiedBy>
  <cp:revision>2</cp:revision>
  <dcterms:created xsi:type="dcterms:W3CDTF">2017-02-15T01:12:00Z</dcterms:created>
  <dcterms:modified xsi:type="dcterms:W3CDTF">2017-02-15T01:12:00Z</dcterms:modified>
</cp:coreProperties>
</file>